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48"/>
        <w:gridCol w:w="1701"/>
        <w:gridCol w:w="3113"/>
      </w:tblGrid>
      <w:tr w:rsidR="00661436" w:rsidRPr="006567A1" w:rsidTr="00661436">
        <w:trPr>
          <w:trHeight w:val="1262"/>
        </w:trPr>
        <w:tc>
          <w:tcPr>
            <w:tcW w:w="14562" w:type="dxa"/>
            <w:gridSpan w:val="3"/>
            <w:hideMark/>
          </w:tcPr>
          <w:p w:rsidR="00C62351" w:rsidRPr="006567A1" w:rsidRDefault="000B3801" w:rsidP="00946FF2">
            <w:pPr>
              <w:ind w:left="-284" w:right="-143"/>
              <w:jc w:val="center"/>
              <w:rPr>
                <w:b/>
                <w:color w:val="auto"/>
                <w:sz w:val="32"/>
                <w:szCs w:val="32"/>
              </w:rPr>
            </w:pPr>
            <w:bookmarkStart w:id="0" w:name="_GoBack"/>
            <w:bookmarkEnd w:id="0"/>
            <w:r>
              <w:rPr>
                <w:rStyle w:val="ab"/>
                <w:color w:val="000000"/>
                <w:sz w:val="28"/>
                <w:highlight w:val="green"/>
              </w:rPr>
              <w:t>ФЕДЕРАЛЬНОЕ ГОСУДАРСТВЕННОЕ БЮДЖЕТНОЕ ОБРАЗОВАТЕЛЬНОЕ УЧРЕЖДЕНИЕ ВЫСШЕГО ОБРАЗОВАНИЯ «УНИВЕРСИТЕТ»</w:t>
            </w:r>
          </w:p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</w:p>
        </w:tc>
      </w:tr>
      <w:tr w:rsidR="00661436" w:rsidRPr="006567A1" w:rsidTr="00661436">
        <w:trPr>
          <w:trHeight w:val="1686"/>
        </w:trPr>
        <w:tc>
          <w:tcPr>
            <w:tcW w:w="14562" w:type="dxa"/>
            <w:gridSpan w:val="3"/>
            <w:hideMark/>
          </w:tcPr>
          <w:p w:rsidR="00661436" w:rsidRPr="006567A1" w:rsidRDefault="00661436" w:rsidP="00267BBC">
            <w:pPr>
              <w:spacing w:line="276" w:lineRule="auto"/>
              <w:jc w:val="center"/>
              <w:rPr>
                <w:b/>
                <w:sz w:val="48"/>
                <w:szCs w:val="48"/>
              </w:rPr>
            </w:pPr>
            <w:r w:rsidRPr="006567A1">
              <w:rPr>
                <w:b/>
                <w:sz w:val="48"/>
                <w:szCs w:val="48"/>
              </w:rPr>
              <w:t>ЖУРНАЛ</w:t>
            </w:r>
          </w:p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  <w:r w:rsidRPr="006567A1">
              <w:rPr>
                <w:b/>
                <w:sz w:val="48"/>
                <w:szCs w:val="48"/>
              </w:rPr>
              <w:t>регистрации несчастных случаев</w:t>
            </w:r>
          </w:p>
        </w:tc>
      </w:tr>
      <w:tr w:rsidR="00661436" w:rsidRPr="006567A1" w:rsidTr="00661436">
        <w:trPr>
          <w:trHeight w:val="1262"/>
        </w:trPr>
        <w:tc>
          <w:tcPr>
            <w:tcW w:w="14562" w:type="dxa"/>
            <w:gridSpan w:val="3"/>
          </w:tcPr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267BBC" w:rsidRPr="006567A1" w:rsidRDefault="00267BBC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267BBC" w:rsidRPr="006567A1" w:rsidRDefault="00267BBC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267BBC" w:rsidRPr="006567A1" w:rsidRDefault="00267BBC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</w:p>
        </w:tc>
      </w:tr>
      <w:tr w:rsidR="00661436" w:rsidRPr="006567A1" w:rsidTr="00661436">
        <w:tc>
          <w:tcPr>
            <w:tcW w:w="9748" w:type="dxa"/>
            <w:vMerge w:val="restart"/>
            <w:tcBorders>
              <w:right w:val="nil"/>
            </w:tcBorders>
          </w:tcPr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  <w:r w:rsidRPr="006567A1">
              <w:rPr>
                <w:b/>
                <w:sz w:val="32"/>
                <w:szCs w:val="32"/>
              </w:rPr>
              <w:t>Начат</w:t>
            </w:r>
          </w:p>
        </w:tc>
        <w:tc>
          <w:tcPr>
            <w:tcW w:w="3113" w:type="dxa"/>
            <w:tcBorders>
              <w:left w:val="nil"/>
            </w:tcBorders>
            <w:hideMark/>
          </w:tcPr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color w:val="000000"/>
                <w:sz w:val="36"/>
                <w:szCs w:val="36"/>
              </w:rPr>
            </w:pPr>
            <w:r w:rsidRPr="006567A1">
              <w:rPr>
                <w:sz w:val="32"/>
                <w:szCs w:val="32"/>
              </w:rPr>
              <w:t>___________________</w:t>
            </w:r>
          </w:p>
        </w:tc>
      </w:tr>
      <w:tr w:rsidR="00661436" w:rsidRPr="006567A1" w:rsidTr="00661436">
        <w:tc>
          <w:tcPr>
            <w:tcW w:w="0" w:type="auto"/>
            <w:vMerge/>
            <w:tcBorders>
              <w:right w:val="nil"/>
            </w:tcBorders>
            <w:vAlign w:val="center"/>
            <w:hideMark/>
          </w:tcPr>
          <w:p w:rsidR="00661436" w:rsidRPr="006567A1" w:rsidRDefault="00661436" w:rsidP="00267BBC">
            <w:pPr>
              <w:spacing w:line="276" w:lineRule="auto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113" w:type="dxa"/>
            <w:tcBorders>
              <w:left w:val="nil"/>
            </w:tcBorders>
          </w:tcPr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661436" w:rsidRPr="006567A1" w:rsidTr="00661436">
        <w:tc>
          <w:tcPr>
            <w:tcW w:w="0" w:type="auto"/>
            <w:vMerge/>
            <w:tcBorders>
              <w:right w:val="nil"/>
            </w:tcBorders>
            <w:vAlign w:val="center"/>
            <w:hideMark/>
          </w:tcPr>
          <w:p w:rsidR="00661436" w:rsidRPr="006567A1" w:rsidRDefault="00661436" w:rsidP="00267BBC">
            <w:pPr>
              <w:spacing w:line="276" w:lineRule="auto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b/>
                <w:color w:val="000000"/>
                <w:sz w:val="36"/>
                <w:szCs w:val="36"/>
              </w:rPr>
            </w:pPr>
            <w:r w:rsidRPr="006567A1">
              <w:rPr>
                <w:b/>
                <w:sz w:val="32"/>
                <w:szCs w:val="32"/>
              </w:rPr>
              <w:t>Окончен</w:t>
            </w:r>
          </w:p>
        </w:tc>
        <w:tc>
          <w:tcPr>
            <w:tcW w:w="3113" w:type="dxa"/>
            <w:tcBorders>
              <w:left w:val="nil"/>
            </w:tcBorders>
            <w:hideMark/>
          </w:tcPr>
          <w:p w:rsidR="00661436" w:rsidRPr="006567A1" w:rsidRDefault="00661436" w:rsidP="00267BBC">
            <w:pPr>
              <w:spacing w:line="276" w:lineRule="auto"/>
              <w:ind w:right="-143"/>
              <w:jc w:val="center"/>
              <w:rPr>
                <w:color w:val="000000"/>
                <w:sz w:val="36"/>
                <w:szCs w:val="36"/>
              </w:rPr>
            </w:pPr>
            <w:r w:rsidRPr="006567A1">
              <w:rPr>
                <w:sz w:val="32"/>
                <w:szCs w:val="32"/>
              </w:rPr>
              <w:t>___________________</w:t>
            </w:r>
          </w:p>
        </w:tc>
      </w:tr>
    </w:tbl>
    <w:p w:rsidR="009A4AF2" w:rsidRPr="006567A1" w:rsidRDefault="009A4AF2" w:rsidP="00267BBC">
      <w:pPr>
        <w:spacing w:line="276" w:lineRule="auto"/>
        <w:rPr>
          <w:rFonts w:ascii="Times New Roman" w:hAnsi="Times New Roman" w:cs="Times New Roman"/>
        </w:rPr>
      </w:pPr>
    </w:p>
    <w:p w:rsidR="00267BBC" w:rsidRPr="006567A1" w:rsidRDefault="00267BBC" w:rsidP="00267BBC">
      <w:pPr>
        <w:spacing w:line="276" w:lineRule="auto"/>
        <w:rPr>
          <w:rFonts w:ascii="Times New Roman" w:hAnsi="Times New Roman" w:cs="Times New Roman"/>
        </w:rPr>
      </w:pPr>
    </w:p>
    <w:p w:rsidR="00267BBC" w:rsidRPr="006567A1" w:rsidRDefault="00267BBC" w:rsidP="00267BBC">
      <w:pPr>
        <w:spacing w:line="276" w:lineRule="auto"/>
        <w:rPr>
          <w:rFonts w:ascii="Times New Roman" w:hAnsi="Times New Roman" w:cs="Times New Roman"/>
        </w:rPr>
      </w:pPr>
    </w:p>
    <w:p w:rsidR="00267BBC" w:rsidRPr="006567A1" w:rsidRDefault="00267BBC" w:rsidP="00267BBC">
      <w:pPr>
        <w:spacing w:line="276" w:lineRule="auto"/>
        <w:rPr>
          <w:rFonts w:ascii="Times New Roman" w:hAnsi="Times New Roman" w:cs="Times New Roman"/>
        </w:rPr>
      </w:pPr>
    </w:p>
    <w:p w:rsidR="00946FF2" w:rsidRDefault="00946FF2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58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1100"/>
        <w:gridCol w:w="2100"/>
        <w:gridCol w:w="1200"/>
        <w:gridCol w:w="1100"/>
        <w:gridCol w:w="1400"/>
        <w:gridCol w:w="1400"/>
        <w:gridCol w:w="1700"/>
        <w:gridCol w:w="1900"/>
        <w:gridCol w:w="2000"/>
        <w:gridCol w:w="1391"/>
      </w:tblGrid>
      <w:tr w:rsidR="006567A1" w:rsidRPr="006567A1" w:rsidTr="006567A1">
        <w:trPr>
          <w:trHeight w:val="881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 время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несчастного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случая</w:t>
            </w: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Ф.И.О. пострадавшего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год рождения,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общий стаж работы</w:t>
            </w: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Профессия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(должность) пострадавшего</w:t>
            </w: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Место, где произошел несчастный случай (структурное подразделение, N опасного производственного объекта)</w:t>
            </w:r>
          </w:p>
        </w:tc>
        <w:tc>
          <w:tcPr>
            <w:tcW w:w="14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Индивидуальный номер рабочего места по результатам специальной оценка условий труда (если специальная оценка условий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труда не проводилась, данный столбец не заполняется)</w:t>
            </w:r>
          </w:p>
        </w:tc>
        <w:tc>
          <w:tcPr>
            <w:tcW w:w="14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Вид происшествия,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приведшего к несчастному случаю</w:t>
            </w: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Краткое описание обстоятельств, при которых произошел несчастный случай</w:t>
            </w:r>
          </w:p>
        </w:tc>
        <w:tc>
          <w:tcPr>
            <w:tcW w:w="19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 xml:space="preserve">N акта </w:t>
            </w:r>
            <w:r w:rsidRPr="006567A1">
              <w:rPr>
                <w:rStyle w:val="a6"/>
                <w:rFonts w:ascii="Times New Roman" w:hAnsi="Times New Roman" w:cs="Times New Roman"/>
                <w:color w:val="auto"/>
                <w:sz w:val="18"/>
                <w:szCs w:val="18"/>
              </w:rPr>
              <w:t>формы Н-1</w:t>
            </w: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567A1">
              <w:rPr>
                <w:rStyle w:val="a6"/>
                <w:rFonts w:ascii="Times New Roman" w:hAnsi="Times New Roman" w:cs="Times New Roman"/>
                <w:color w:val="auto"/>
                <w:sz w:val="18"/>
                <w:szCs w:val="18"/>
              </w:rPr>
              <w:t>Н-1ПС</w:t>
            </w: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) о несчастном</w:t>
            </w:r>
          </w:p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случае на производстве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 дата его утверждения</w:t>
            </w:r>
          </w:p>
        </w:tc>
        <w:tc>
          <w:tcPr>
            <w:tcW w:w="20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Последствия несчастного случая (количество дней нетрудоспособности,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инвалидный, смертельный исход)</w:t>
            </w:r>
          </w:p>
        </w:tc>
        <w:tc>
          <w:tcPr>
            <w:tcW w:w="1391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Принятые меры по устранению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причин несчастного случая</w:t>
            </w:r>
          </w:p>
        </w:tc>
      </w:tr>
      <w:tr w:rsidR="006567A1" w:rsidRPr="006567A1" w:rsidTr="006567A1">
        <w:trPr>
          <w:trHeight w:val="207"/>
          <w:jc w:val="center"/>
        </w:trPr>
        <w:tc>
          <w:tcPr>
            <w:tcW w:w="6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:rsidR="006567A1" w:rsidRPr="006567A1" w:rsidRDefault="006567A1" w:rsidP="005A5B35">
            <w:pPr>
              <w:ind w:lef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7A1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14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3319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ind w:left="5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3319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ind w:left="5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881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 время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несчастного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случая</w:t>
            </w: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Ф.И.О. пострадавшего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год рождения,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общий стаж работы</w:t>
            </w: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Профессия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(должность) пострадавшего</w:t>
            </w: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Место, где произошел несчастный случай (структурное подразделение, N опасного производственного объекта)</w:t>
            </w:r>
          </w:p>
        </w:tc>
        <w:tc>
          <w:tcPr>
            <w:tcW w:w="14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Индивидуальный номер рабочего места по результатам специальной оценка условий труда (если специальная оценка условий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труда не проводилась, данный столбец не заполняется)</w:t>
            </w:r>
          </w:p>
        </w:tc>
        <w:tc>
          <w:tcPr>
            <w:tcW w:w="14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Вид происшествия,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приведшего к несчастному случаю</w:t>
            </w: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Краткое описание обстоятельств, при которых произошел несчастный случай</w:t>
            </w:r>
          </w:p>
        </w:tc>
        <w:tc>
          <w:tcPr>
            <w:tcW w:w="19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 xml:space="preserve">N акта </w:t>
            </w:r>
            <w:r w:rsidRPr="006567A1">
              <w:rPr>
                <w:rStyle w:val="a6"/>
                <w:rFonts w:ascii="Times New Roman" w:hAnsi="Times New Roman" w:cs="Times New Roman"/>
                <w:color w:val="auto"/>
                <w:sz w:val="18"/>
                <w:szCs w:val="18"/>
              </w:rPr>
              <w:t>формы Н-1</w:t>
            </w: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567A1">
              <w:rPr>
                <w:rStyle w:val="a6"/>
                <w:rFonts w:ascii="Times New Roman" w:hAnsi="Times New Roman" w:cs="Times New Roman"/>
                <w:color w:val="auto"/>
                <w:sz w:val="18"/>
                <w:szCs w:val="18"/>
              </w:rPr>
              <w:t>Н-1ПС</w:t>
            </w: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) о несчастном</w:t>
            </w:r>
          </w:p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случае на производстве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 дата его утверждения</w:t>
            </w:r>
          </w:p>
        </w:tc>
        <w:tc>
          <w:tcPr>
            <w:tcW w:w="20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Последствия несчастного случая (количество дней нетрудоспособности,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инвалидный, смертельный исход)</w:t>
            </w:r>
          </w:p>
        </w:tc>
        <w:tc>
          <w:tcPr>
            <w:tcW w:w="1391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Принятые меры по устранению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причин несчастного случая</w:t>
            </w:r>
          </w:p>
        </w:tc>
      </w:tr>
      <w:tr w:rsidR="006567A1" w:rsidRPr="006567A1" w:rsidTr="006567A1">
        <w:trPr>
          <w:trHeight w:val="207"/>
          <w:jc w:val="center"/>
        </w:trPr>
        <w:tc>
          <w:tcPr>
            <w:tcW w:w="6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:rsidR="006567A1" w:rsidRPr="006567A1" w:rsidRDefault="006567A1" w:rsidP="005A5B35">
            <w:pPr>
              <w:ind w:lef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7A1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14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3319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ind w:left="5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3319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ind w:left="5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881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 время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несчастного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случая</w:t>
            </w: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Ф.И.О. пострадавшего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год рождения,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общий стаж работы</w:t>
            </w: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Профессия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(должность) пострадавшего</w:t>
            </w: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Место, где произошел несчастный случай (структурное подразделение, N опасного производственного объекта)</w:t>
            </w:r>
          </w:p>
        </w:tc>
        <w:tc>
          <w:tcPr>
            <w:tcW w:w="14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Индивидуальный номер рабочего места по результатам специальной оценка условий труда (если специальная оценка условий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труда не проводилась, данный столбец не заполняется)</w:t>
            </w:r>
          </w:p>
        </w:tc>
        <w:tc>
          <w:tcPr>
            <w:tcW w:w="14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Вид происшествия,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приведшего к несчастному случаю</w:t>
            </w: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Краткое описание обстоятельств, при которых произошел несчастный случай</w:t>
            </w:r>
          </w:p>
        </w:tc>
        <w:tc>
          <w:tcPr>
            <w:tcW w:w="19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 xml:space="preserve">N акта </w:t>
            </w:r>
            <w:r w:rsidRPr="006567A1">
              <w:rPr>
                <w:rStyle w:val="a6"/>
                <w:rFonts w:ascii="Times New Roman" w:hAnsi="Times New Roman" w:cs="Times New Roman"/>
                <w:color w:val="auto"/>
                <w:sz w:val="18"/>
                <w:szCs w:val="18"/>
              </w:rPr>
              <w:t>формы Н-1</w:t>
            </w: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567A1">
              <w:rPr>
                <w:rStyle w:val="a6"/>
                <w:rFonts w:ascii="Times New Roman" w:hAnsi="Times New Roman" w:cs="Times New Roman"/>
                <w:color w:val="auto"/>
                <w:sz w:val="18"/>
                <w:szCs w:val="18"/>
              </w:rPr>
              <w:t>Н-1ПС</w:t>
            </w: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) о несчастном</w:t>
            </w:r>
          </w:p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случае на производстве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 дата его утверждения</w:t>
            </w:r>
          </w:p>
        </w:tc>
        <w:tc>
          <w:tcPr>
            <w:tcW w:w="20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Последствия несчастного случая (количество дней нетрудоспособности,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инвалидный, смертельный исход)</w:t>
            </w:r>
          </w:p>
        </w:tc>
        <w:tc>
          <w:tcPr>
            <w:tcW w:w="1391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Принятые меры по устранению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причин несчастного случая</w:t>
            </w:r>
          </w:p>
        </w:tc>
      </w:tr>
      <w:tr w:rsidR="006567A1" w:rsidRPr="006567A1" w:rsidTr="006567A1">
        <w:trPr>
          <w:trHeight w:val="207"/>
          <w:jc w:val="center"/>
        </w:trPr>
        <w:tc>
          <w:tcPr>
            <w:tcW w:w="6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:rsidR="006567A1" w:rsidRPr="006567A1" w:rsidRDefault="006567A1" w:rsidP="005A5B35">
            <w:pPr>
              <w:ind w:lef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7A1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14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3319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ind w:left="5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3319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ind w:left="5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881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 время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несчастного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случая</w:t>
            </w: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Ф.И.О. пострадавшего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год рождения,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общий стаж работы</w:t>
            </w: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Профессия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(должность) пострадавшего</w:t>
            </w: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Место, где произошел несчастный случай (структурное подразделение, N опасного производственного объекта)</w:t>
            </w:r>
          </w:p>
        </w:tc>
        <w:tc>
          <w:tcPr>
            <w:tcW w:w="14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Индивидуальный номер рабочего места по результатам специальной оценка условий труда (если специальная оценка условий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труда не проводилась, данный столбец не заполняется)</w:t>
            </w:r>
          </w:p>
        </w:tc>
        <w:tc>
          <w:tcPr>
            <w:tcW w:w="14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Вид происшествия,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приведшего к несчастному случаю</w:t>
            </w: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Краткое описание обстоятельств, при которых произошел несчастный случай</w:t>
            </w:r>
          </w:p>
        </w:tc>
        <w:tc>
          <w:tcPr>
            <w:tcW w:w="19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 xml:space="preserve">N акта </w:t>
            </w:r>
            <w:r w:rsidRPr="006567A1">
              <w:rPr>
                <w:rStyle w:val="a6"/>
                <w:rFonts w:ascii="Times New Roman" w:hAnsi="Times New Roman" w:cs="Times New Roman"/>
                <w:color w:val="auto"/>
                <w:sz w:val="18"/>
                <w:szCs w:val="18"/>
              </w:rPr>
              <w:t>формы Н-1</w:t>
            </w: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6567A1">
              <w:rPr>
                <w:rStyle w:val="a6"/>
                <w:rFonts w:ascii="Times New Roman" w:hAnsi="Times New Roman" w:cs="Times New Roman"/>
                <w:color w:val="auto"/>
                <w:sz w:val="18"/>
                <w:szCs w:val="18"/>
              </w:rPr>
              <w:t>Н-1ПС</w:t>
            </w: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) о несчастном</w:t>
            </w:r>
          </w:p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случае на производстве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 дата его утверждения</w:t>
            </w:r>
          </w:p>
        </w:tc>
        <w:tc>
          <w:tcPr>
            <w:tcW w:w="2000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Последствия несчастного случая (количество дней нетрудоспособности,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инвалидный, смертельный исход)</w:t>
            </w:r>
          </w:p>
        </w:tc>
        <w:tc>
          <w:tcPr>
            <w:tcW w:w="1391" w:type="dxa"/>
          </w:tcPr>
          <w:p w:rsidR="006567A1" w:rsidRPr="006567A1" w:rsidRDefault="006567A1" w:rsidP="005A5B3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Принятые меры по устранению</w:t>
            </w:r>
          </w:p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A1">
              <w:rPr>
                <w:rFonts w:ascii="Times New Roman" w:hAnsi="Times New Roman" w:cs="Times New Roman"/>
                <w:sz w:val="18"/>
                <w:szCs w:val="18"/>
              </w:rPr>
              <w:t>причин несчастного случая</w:t>
            </w:r>
          </w:p>
        </w:tc>
      </w:tr>
      <w:tr w:rsidR="006567A1" w:rsidRPr="006567A1" w:rsidTr="006567A1">
        <w:trPr>
          <w:trHeight w:val="207"/>
          <w:jc w:val="center"/>
        </w:trPr>
        <w:tc>
          <w:tcPr>
            <w:tcW w:w="6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:rsidR="006567A1" w:rsidRPr="006567A1" w:rsidRDefault="006567A1" w:rsidP="005A5B35">
            <w:pPr>
              <w:ind w:lef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7A1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14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vAlign w:val="center"/>
          </w:tcPr>
          <w:p w:rsidR="006567A1" w:rsidRPr="006567A1" w:rsidRDefault="006567A1" w:rsidP="005A5B35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3133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ind w:left="5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7A1" w:rsidRPr="006567A1" w:rsidTr="006567A1">
        <w:trPr>
          <w:trHeight w:val="3319"/>
          <w:jc w:val="center"/>
        </w:trPr>
        <w:tc>
          <w:tcPr>
            <w:tcW w:w="6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ind w:left="5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6567A1" w:rsidRPr="006567A1" w:rsidRDefault="006567A1" w:rsidP="005A5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81E4D" w:rsidRPr="006567A1" w:rsidRDefault="00681E4D" w:rsidP="006567A1">
      <w:pPr>
        <w:spacing w:line="276" w:lineRule="auto"/>
        <w:rPr>
          <w:rFonts w:ascii="Times New Roman" w:eastAsia="Times New Roman" w:hAnsi="Times New Roman" w:cs="Times New Roman"/>
          <w:bCs w:val="0"/>
          <w:sz w:val="24"/>
          <w:szCs w:val="24"/>
          <w:lang w:eastAsia="ru-RU"/>
        </w:rPr>
      </w:pPr>
    </w:p>
    <w:sectPr w:rsidR="00681E4D" w:rsidRPr="006567A1" w:rsidSect="006567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9EC" w:rsidRDefault="00C849EC" w:rsidP="006567A1">
      <w:r>
        <w:separator/>
      </w:r>
    </w:p>
  </w:endnote>
  <w:endnote w:type="continuationSeparator" w:id="0">
    <w:p w:rsidR="00C849EC" w:rsidRDefault="00C849EC" w:rsidP="0065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1" w:rsidRDefault="000B380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7A1" w:rsidRPr="006567A1" w:rsidRDefault="006567A1" w:rsidP="006567A1">
    <w:pPr>
      <w:spacing w:line="276" w:lineRule="auto"/>
      <w:rPr>
        <w:rFonts w:ascii="Times New Roman" w:eastAsia="Times New Roman" w:hAnsi="Times New Roman" w:cs="Times New Roman"/>
        <w:bCs w:val="0"/>
        <w:color w:val="000000" w:themeColor="text1"/>
        <w:sz w:val="20"/>
        <w:szCs w:val="20"/>
        <w:lang w:eastAsia="ru-RU"/>
      </w:rPr>
    </w:pPr>
    <w:r w:rsidRPr="00F61E8C">
      <w:rPr>
        <w:rFonts w:ascii="Times New Roman" w:eastAsia="Times New Roman" w:hAnsi="Times New Roman" w:cs="Times New Roman"/>
        <w:bCs w:val="0"/>
        <w:sz w:val="20"/>
        <w:szCs w:val="20"/>
        <w:lang w:eastAsia="ru-RU"/>
      </w:rPr>
      <w:t>*</w:t>
    </w:r>
    <w:r w:rsidRPr="00F61E8C">
      <w:rPr>
        <w:rFonts w:ascii="Times New Roman" w:eastAsia="Times New Roman" w:hAnsi="Times New Roman" w:cs="Times New Roman"/>
        <w:bCs w:val="0"/>
        <w:color w:val="000000" w:themeColor="text1"/>
        <w:sz w:val="20"/>
        <w:szCs w:val="20"/>
        <w:lang w:eastAsia="ru-RU"/>
      </w:rPr>
      <w:t xml:space="preserve">Если специальная оценка условий труда не проводилась, </w:t>
    </w:r>
    <w:hyperlink r:id="rId1" w:anchor="block_1900" w:history="1">
      <w:r w:rsidRPr="00F61E8C">
        <w:rPr>
          <w:rFonts w:ascii="Times New Roman" w:eastAsia="Times New Roman" w:hAnsi="Times New Roman" w:cs="Times New Roman"/>
          <w:bCs w:val="0"/>
          <w:color w:val="000000" w:themeColor="text1"/>
          <w:sz w:val="20"/>
          <w:szCs w:val="20"/>
          <w:lang w:eastAsia="ru-RU"/>
        </w:rPr>
        <w:t>столбец 5.1</w:t>
      </w:r>
    </w:hyperlink>
    <w:r w:rsidRPr="00F61E8C">
      <w:rPr>
        <w:rFonts w:ascii="Times New Roman" w:eastAsia="Times New Roman" w:hAnsi="Times New Roman" w:cs="Times New Roman"/>
        <w:bCs w:val="0"/>
        <w:color w:val="000000" w:themeColor="text1"/>
        <w:sz w:val="20"/>
        <w:szCs w:val="20"/>
        <w:lang w:eastAsia="ru-RU"/>
      </w:rPr>
      <w:t xml:space="preserve"> не заполняется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1" w:rsidRDefault="000B38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9EC" w:rsidRDefault="00C849EC" w:rsidP="006567A1">
      <w:r>
        <w:separator/>
      </w:r>
    </w:p>
  </w:footnote>
  <w:footnote w:type="continuationSeparator" w:id="0">
    <w:p w:rsidR="00C849EC" w:rsidRDefault="00C849EC" w:rsidP="00656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1" w:rsidRDefault="000B380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1" w:rsidRDefault="000B380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1" w:rsidRDefault="000B380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E305D"/>
    <w:multiLevelType w:val="hybridMultilevel"/>
    <w:tmpl w:val="6A360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646CFB"/>
    <w:multiLevelType w:val="hybridMultilevel"/>
    <w:tmpl w:val="6A360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6E0A56"/>
    <w:multiLevelType w:val="hybridMultilevel"/>
    <w:tmpl w:val="6A360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65A7D"/>
    <w:multiLevelType w:val="hybridMultilevel"/>
    <w:tmpl w:val="6A360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F2"/>
    <w:rsid w:val="000B3801"/>
    <w:rsid w:val="0020571E"/>
    <w:rsid w:val="00267BBC"/>
    <w:rsid w:val="0048719A"/>
    <w:rsid w:val="006224BC"/>
    <w:rsid w:val="006567A1"/>
    <w:rsid w:val="00661436"/>
    <w:rsid w:val="00681E4D"/>
    <w:rsid w:val="00721DC2"/>
    <w:rsid w:val="00912158"/>
    <w:rsid w:val="00946FF2"/>
    <w:rsid w:val="009A4AF2"/>
    <w:rsid w:val="00B474DF"/>
    <w:rsid w:val="00C62351"/>
    <w:rsid w:val="00C849EC"/>
    <w:rsid w:val="00D7636F"/>
    <w:rsid w:val="00F61E8C"/>
    <w:rsid w:val="00F8758F"/>
    <w:rsid w:val="00FA0D83"/>
    <w:rsid w:val="00FC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15368-A28F-4EA6-B949-CD9E2A7A9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AF2"/>
    <w:pPr>
      <w:spacing w:after="0" w:line="240" w:lineRule="auto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AF2"/>
    <w:pPr>
      <w:spacing w:after="0" w:line="240" w:lineRule="auto"/>
    </w:pPr>
    <w:rPr>
      <w:rFonts w:ascii="Times New Roman" w:hAnsi="Times New Roman" w:cs="Times New Roman"/>
      <w:bCs/>
      <w:color w:val="000000" w:themeColor="text1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81E4D"/>
    <w:rPr>
      <w:color w:val="0000FF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6567A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bCs w:val="0"/>
      <w:sz w:val="24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6567A1"/>
    <w:rPr>
      <w:color w:val="106BBE"/>
    </w:rPr>
  </w:style>
  <w:style w:type="paragraph" w:styleId="a7">
    <w:name w:val="header"/>
    <w:basedOn w:val="a"/>
    <w:link w:val="a8"/>
    <w:uiPriority w:val="99"/>
    <w:unhideWhenUsed/>
    <w:rsid w:val="006567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67A1"/>
    <w:rPr>
      <w:bCs/>
    </w:rPr>
  </w:style>
  <w:style w:type="paragraph" w:styleId="a9">
    <w:name w:val="footer"/>
    <w:basedOn w:val="a"/>
    <w:link w:val="aa"/>
    <w:uiPriority w:val="99"/>
    <w:unhideWhenUsed/>
    <w:rsid w:val="006567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67A1"/>
    <w:rPr>
      <w:bCs/>
    </w:rPr>
  </w:style>
  <w:style w:type="character" w:styleId="ab">
    <w:name w:val="Strong"/>
    <w:uiPriority w:val="22"/>
    <w:qFormat/>
    <w:rsid w:val="00946F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base.garant.ru/5805942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510</Words>
  <Characters>2912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Admin</cp:lastModifiedBy>
  <cp:revision>17</cp:revision>
  <dcterms:created xsi:type="dcterms:W3CDTF">2016-04-20T11:54:00Z</dcterms:created>
  <dcterms:modified xsi:type="dcterms:W3CDTF">2025-01-28T12:17:00Z</dcterms:modified>
</cp:coreProperties>
</file>